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8DEE" w14:textId="16E7F7EA" w:rsidR="00877AA9" w:rsidRDefault="000E53E0" w:rsidP="000E53E0">
      <w:pPr>
        <w:jc w:val="center"/>
      </w:pPr>
      <w:r>
        <w:t>GOVERNANCE AND BYLAWS COMMITTEE</w:t>
      </w:r>
    </w:p>
    <w:p w14:paraId="5C1E8600" w14:textId="6F27E3EB" w:rsidR="00927B5F" w:rsidRDefault="00927B5F" w:rsidP="000E53E0">
      <w:pPr>
        <w:jc w:val="center"/>
      </w:pPr>
      <w:r>
        <w:t>POSITION DESCRIPTION</w:t>
      </w:r>
    </w:p>
    <w:p w14:paraId="4AF22A45" w14:textId="4C0B0E78" w:rsidR="000E53E0" w:rsidRDefault="000E53E0" w:rsidP="000E53E0">
      <w:pPr>
        <w:jc w:val="center"/>
      </w:pPr>
    </w:p>
    <w:p w14:paraId="5F36EF67" w14:textId="0AF36E69" w:rsidR="000E53E0" w:rsidRDefault="000E53E0" w:rsidP="000E53E0">
      <w:r>
        <w:t xml:space="preserve">Mission:  </w:t>
      </w:r>
      <w:r w:rsidR="00927B5F">
        <w:t>To p</w:t>
      </w:r>
      <w:r>
        <w:t xml:space="preserve">rovide input </w:t>
      </w:r>
      <w:r w:rsidR="00FE6D26">
        <w:t>for</w:t>
      </w:r>
      <w:r w:rsidR="00073794">
        <w:t xml:space="preserve"> </w:t>
      </w:r>
      <w:r>
        <w:t>developing</w:t>
      </w:r>
      <w:r w:rsidR="00FE6D26">
        <w:t xml:space="preserve">, </w:t>
      </w:r>
      <w:r w:rsidR="00291E72">
        <w:t>documenting,</w:t>
      </w:r>
      <w:r>
        <w:t xml:space="preserve"> </w:t>
      </w:r>
      <w:r w:rsidR="00073794">
        <w:t xml:space="preserve">and managing </w:t>
      </w:r>
      <w:r>
        <w:t>rules and regulations to guide the operation of BCH.</w:t>
      </w:r>
    </w:p>
    <w:p w14:paraId="447B489C" w14:textId="77777777" w:rsidR="00571893" w:rsidRDefault="00571893" w:rsidP="000E53E0"/>
    <w:p w14:paraId="19BA2FDF" w14:textId="568B990C" w:rsidR="000E53E0" w:rsidRDefault="000E53E0" w:rsidP="000E53E0">
      <w:r>
        <w:t>Why:</w:t>
      </w:r>
    </w:p>
    <w:p w14:paraId="754D9730" w14:textId="3E1020F9" w:rsidR="000E53E0" w:rsidRDefault="000E53E0" w:rsidP="000E53E0">
      <w:pPr>
        <w:pStyle w:val="ListParagraph"/>
        <w:numPr>
          <w:ilvl w:val="0"/>
          <w:numId w:val="1"/>
        </w:numPr>
      </w:pPr>
      <w:r>
        <w:t>To provide consistency of operations</w:t>
      </w:r>
      <w:r w:rsidR="00073794">
        <w:t>.</w:t>
      </w:r>
    </w:p>
    <w:p w14:paraId="7F8C59A4" w14:textId="0BCDC9DA" w:rsidR="000E53E0" w:rsidRDefault="000E53E0" w:rsidP="000E53E0">
      <w:pPr>
        <w:pStyle w:val="ListParagraph"/>
        <w:numPr>
          <w:ilvl w:val="0"/>
          <w:numId w:val="1"/>
        </w:numPr>
      </w:pPr>
      <w:r>
        <w:t>To maintain legal status</w:t>
      </w:r>
      <w:r w:rsidR="00073794">
        <w:t>.</w:t>
      </w:r>
    </w:p>
    <w:p w14:paraId="3D5C3457" w14:textId="20275E4B" w:rsidR="000E53E0" w:rsidRDefault="000E53E0" w:rsidP="000E53E0">
      <w:pPr>
        <w:pStyle w:val="ListParagraph"/>
        <w:numPr>
          <w:ilvl w:val="0"/>
          <w:numId w:val="1"/>
        </w:numPr>
      </w:pPr>
      <w:r>
        <w:t xml:space="preserve">To provide resources for new </w:t>
      </w:r>
      <w:r w:rsidR="00073794">
        <w:t xml:space="preserve">and experienced </w:t>
      </w:r>
      <w:r>
        <w:t>leaders</w:t>
      </w:r>
      <w:r w:rsidR="00073794">
        <w:t>.</w:t>
      </w:r>
    </w:p>
    <w:p w14:paraId="5A93B958" w14:textId="77777777" w:rsidR="00571893" w:rsidRDefault="00571893" w:rsidP="000E53E0"/>
    <w:p w14:paraId="0C7DF19E" w14:textId="22575622" w:rsidR="000E53E0" w:rsidRDefault="00927B5F" w:rsidP="000E53E0">
      <w:r>
        <w:t>Position Duties</w:t>
      </w:r>
      <w:r w:rsidR="000E53E0">
        <w:t>:</w:t>
      </w:r>
    </w:p>
    <w:p w14:paraId="7104A321" w14:textId="2FB68FDD" w:rsidR="00073794" w:rsidRDefault="00F15466" w:rsidP="000E53E0">
      <w:pPr>
        <w:pStyle w:val="ListParagraph"/>
        <w:numPr>
          <w:ilvl w:val="0"/>
          <w:numId w:val="2"/>
        </w:numPr>
      </w:pPr>
      <w:r>
        <w:t>Continuously r</w:t>
      </w:r>
      <w:r w:rsidR="002A2F4C">
        <w:t>eview</w:t>
      </w:r>
      <w:r w:rsidR="000E53E0">
        <w:t xml:space="preserve"> </w:t>
      </w:r>
      <w:r w:rsidR="00073794">
        <w:t>government regulations for rules that apply to BCH.</w:t>
      </w:r>
    </w:p>
    <w:p w14:paraId="5C27A085" w14:textId="09B9EDAD" w:rsidR="00073794" w:rsidRDefault="00073794" w:rsidP="000E53E0">
      <w:pPr>
        <w:pStyle w:val="ListParagraph"/>
        <w:numPr>
          <w:ilvl w:val="0"/>
          <w:numId w:val="2"/>
        </w:numPr>
      </w:pPr>
      <w:r>
        <w:t>Re</w:t>
      </w:r>
      <w:r w:rsidR="002A2F4C">
        <w:t>view</w:t>
      </w:r>
      <w:r>
        <w:t xml:space="preserve"> BCH originating documents (form 1023 and articles of incorporation) for consistency of operation.</w:t>
      </w:r>
    </w:p>
    <w:p w14:paraId="597B4F7A" w14:textId="3CDFB7E6" w:rsidR="00073794" w:rsidRDefault="00073794" w:rsidP="000E53E0">
      <w:pPr>
        <w:pStyle w:val="ListParagraph"/>
        <w:numPr>
          <w:ilvl w:val="0"/>
          <w:numId w:val="2"/>
        </w:numPr>
      </w:pPr>
      <w:r>
        <w:t>Document BCH rules and guidelines in bylaws and standing rules.</w:t>
      </w:r>
    </w:p>
    <w:p w14:paraId="712AAC68" w14:textId="3C10C3A8" w:rsidR="00073794" w:rsidRDefault="00073794" w:rsidP="000E53E0">
      <w:pPr>
        <w:pStyle w:val="ListParagraph"/>
        <w:numPr>
          <w:ilvl w:val="0"/>
          <w:numId w:val="2"/>
        </w:numPr>
      </w:pPr>
      <w:r>
        <w:t>Ensure that current rules and regulations comply with government and originating documents.</w:t>
      </w:r>
    </w:p>
    <w:p w14:paraId="0D3FBDCA" w14:textId="02027A20" w:rsidR="00073794" w:rsidRDefault="00073794" w:rsidP="000E53E0">
      <w:pPr>
        <w:pStyle w:val="ListParagraph"/>
        <w:numPr>
          <w:ilvl w:val="0"/>
          <w:numId w:val="2"/>
        </w:numPr>
      </w:pPr>
      <w:r>
        <w:t>Participate in training BCH members and leaders in the knowledge, interpretation and application of all regulations applying to BCH operations.</w:t>
      </w:r>
    </w:p>
    <w:p w14:paraId="4747B793" w14:textId="1F8A4DA6" w:rsidR="00066B5D" w:rsidRDefault="00066B5D" w:rsidP="00066B5D">
      <w:pPr>
        <w:numPr>
          <w:ilvl w:val="0"/>
          <w:numId w:val="2"/>
        </w:numPr>
      </w:pPr>
      <w:r>
        <w:t>Document activities and assist</w:t>
      </w:r>
      <w:r w:rsidR="002A2F4C">
        <w:t>s</w:t>
      </w:r>
      <w:r>
        <w:t xml:space="preserve"> in training and mentoring of a replacement before the replacement assumes the duties. </w:t>
      </w:r>
    </w:p>
    <w:p w14:paraId="245DD0F9" w14:textId="77777777" w:rsidR="00066B5D" w:rsidRDefault="00066B5D" w:rsidP="00066B5D">
      <w:pPr>
        <w:pStyle w:val="ListParagraph"/>
      </w:pPr>
    </w:p>
    <w:p w14:paraId="231558F5" w14:textId="1F28A76D" w:rsidR="00927B5F" w:rsidRDefault="00927B5F" w:rsidP="00066B5D">
      <w:pPr>
        <w:ind w:left="720"/>
      </w:pPr>
      <w:r>
        <w:t xml:space="preserve"> </w:t>
      </w:r>
    </w:p>
    <w:p w14:paraId="75ABCFCB" w14:textId="77777777" w:rsidR="00066B5D" w:rsidRPr="00066B5D" w:rsidRDefault="00066B5D" w:rsidP="00066B5D"/>
    <w:sectPr w:rsidR="00066B5D" w:rsidRPr="0006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ABD"/>
    <w:multiLevelType w:val="singleLevel"/>
    <w:tmpl w:val="9012ACF8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</w:abstractNum>
  <w:abstractNum w:abstractNumId="1" w15:restartNumberingAfterBreak="0">
    <w:nsid w:val="21777D7F"/>
    <w:multiLevelType w:val="singleLevel"/>
    <w:tmpl w:val="8284678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2" w15:restartNumberingAfterBreak="0">
    <w:nsid w:val="43F01BE1"/>
    <w:multiLevelType w:val="hybridMultilevel"/>
    <w:tmpl w:val="FA9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F1321"/>
    <w:multiLevelType w:val="hybridMultilevel"/>
    <w:tmpl w:val="052A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13624">
    <w:abstractNumId w:val="2"/>
  </w:num>
  <w:num w:numId="2" w16cid:durableId="190456841">
    <w:abstractNumId w:val="3"/>
  </w:num>
  <w:num w:numId="3" w16cid:durableId="858086899">
    <w:abstractNumId w:val="1"/>
  </w:num>
  <w:num w:numId="4" w16cid:durableId="1734354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E"/>
    <w:rsid w:val="00066B5D"/>
    <w:rsid w:val="00073794"/>
    <w:rsid w:val="000E53E0"/>
    <w:rsid w:val="00291E72"/>
    <w:rsid w:val="002A2F4C"/>
    <w:rsid w:val="0043582D"/>
    <w:rsid w:val="00571893"/>
    <w:rsid w:val="0070412E"/>
    <w:rsid w:val="0070419C"/>
    <w:rsid w:val="00877AA9"/>
    <w:rsid w:val="00927B5F"/>
    <w:rsid w:val="00F15466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C878"/>
  <w15:chartTrackingRefBased/>
  <w15:docId w15:val="{13C13EB7-CE87-4899-AA8D-D60ED651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dcterms:created xsi:type="dcterms:W3CDTF">2023-08-28T23:00:00Z</dcterms:created>
  <dcterms:modified xsi:type="dcterms:W3CDTF">2023-08-28T23:00:00Z</dcterms:modified>
</cp:coreProperties>
</file>