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2B71" w14:textId="6A3E4AB9" w:rsidR="0023122D" w:rsidRDefault="0023122D" w:rsidP="0023122D">
      <w:pPr>
        <w:shd w:val="clear" w:color="auto" w:fill="FFFFFF"/>
        <w:spacing w:before="150" w:after="183" w:line="540" w:lineRule="atLeast"/>
        <w:outlineLvl w:val="1"/>
        <w:rPr>
          <w:rFonts w:ascii="Open Sans" w:eastAsia="Times New Roman" w:hAnsi="Open Sans" w:cs="Open Sans"/>
          <w:color w:val="333333"/>
          <w:kern w:val="0"/>
          <w:sz w:val="42"/>
          <w:szCs w:val="42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42"/>
          <w:szCs w:val="42"/>
          <w14:ligatures w14:val="none"/>
        </w:rPr>
        <w:t xml:space="preserve">                        </w:t>
      </w:r>
      <w:r>
        <w:rPr>
          <w:rFonts w:ascii="Open Sans" w:eastAsia="Times New Roman" w:hAnsi="Open Sans" w:cs="Open Sans"/>
          <w:noProof/>
          <w:color w:val="333333"/>
          <w:kern w:val="0"/>
          <w:sz w:val="42"/>
          <w:szCs w:val="42"/>
        </w:rPr>
        <w:drawing>
          <wp:inline distT="0" distB="0" distL="0" distR="0" wp14:anchorId="49FD3C8D" wp14:editId="424AF3FF">
            <wp:extent cx="2153567" cy="1123950"/>
            <wp:effectExtent l="0" t="0" r="0" b="0"/>
            <wp:docPr id="1498947895" name="Picture 1" descr="A logo with hors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47895" name="Picture 1" descr="A logo with horses and lett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226" cy="113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07F7C" w14:textId="77777777" w:rsidR="0023122D" w:rsidRDefault="0023122D" w:rsidP="0023122D">
      <w:pPr>
        <w:shd w:val="clear" w:color="auto" w:fill="FFFFFF"/>
        <w:spacing w:before="150" w:after="183" w:line="540" w:lineRule="atLeast"/>
        <w:outlineLvl w:val="1"/>
        <w:rPr>
          <w:rFonts w:ascii="Open Sans" w:eastAsia="Times New Roman" w:hAnsi="Open Sans" w:cs="Open Sans"/>
          <w:color w:val="333333"/>
          <w:kern w:val="0"/>
          <w:sz w:val="42"/>
          <w:szCs w:val="42"/>
          <w14:ligatures w14:val="none"/>
        </w:rPr>
      </w:pPr>
    </w:p>
    <w:p w14:paraId="67424BF2" w14:textId="75C62738" w:rsidR="0023122D" w:rsidRPr="0023122D" w:rsidRDefault="0023122D" w:rsidP="0023122D">
      <w:pPr>
        <w:shd w:val="clear" w:color="auto" w:fill="FFFFFF"/>
        <w:spacing w:before="150" w:after="183" w:line="540" w:lineRule="atLeast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42"/>
          <w:szCs w:val="42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42"/>
          <w:szCs w:val="42"/>
          <w14:ligatures w14:val="none"/>
        </w:rPr>
        <w:t xml:space="preserve">                 </w:t>
      </w:r>
      <w:r w:rsidRPr="0023122D">
        <w:rPr>
          <w:rFonts w:ascii="Open Sans" w:eastAsia="Times New Roman" w:hAnsi="Open Sans" w:cs="Open Sans"/>
          <w:b/>
          <w:bCs/>
          <w:color w:val="333333"/>
          <w:kern w:val="0"/>
          <w:sz w:val="42"/>
          <w:szCs w:val="42"/>
          <w14:ligatures w14:val="none"/>
        </w:rPr>
        <w:t>BCHA Mission Statement</w:t>
      </w:r>
    </w:p>
    <w:p w14:paraId="220D3B23" w14:textId="77777777" w:rsidR="0023122D" w:rsidRPr="0023122D" w:rsidRDefault="0023122D" w:rsidP="0023122D">
      <w:pPr>
        <w:shd w:val="clear" w:color="auto" w:fill="FFFFFF"/>
        <w:spacing w:before="150" w:after="183" w:line="540" w:lineRule="atLeast"/>
        <w:outlineLvl w:val="1"/>
        <w:rPr>
          <w:rFonts w:ascii="Open Sans" w:eastAsia="Times New Roman" w:hAnsi="Open Sans" w:cs="Open Sans"/>
          <w:color w:val="333333"/>
          <w:kern w:val="0"/>
          <w:sz w:val="42"/>
          <w:szCs w:val="42"/>
          <w14:ligatures w14:val="none"/>
        </w:rPr>
      </w:pPr>
    </w:p>
    <w:p w14:paraId="23E13F29" w14:textId="77777777" w:rsidR="0023122D" w:rsidRDefault="0023122D" w:rsidP="0023122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9"/>
          <w:szCs w:val="29"/>
          <w14:ligatures w14:val="none"/>
        </w:rPr>
      </w:pPr>
      <w:r w:rsidRPr="0023122D">
        <w:rPr>
          <w:rFonts w:ascii="Open Sans" w:eastAsia="Times New Roman" w:hAnsi="Open Sans" w:cs="Open Sans"/>
          <w:b/>
          <w:bCs/>
          <w:color w:val="333333"/>
          <w:kern w:val="0"/>
          <w:sz w:val="29"/>
          <w:szCs w:val="29"/>
          <w14:ligatures w14:val="none"/>
        </w:rPr>
        <w:t>Back Country Horsemen of America is a 501(C) 3 non-profit organization dedicated to the following mission.</w:t>
      </w:r>
    </w:p>
    <w:p w14:paraId="374F66F1" w14:textId="77777777" w:rsidR="0023122D" w:rsidRDefault="0023122D" w:rsidP="0023122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9"/>
          <w:szCs w:val="29"/>
          <w14:ligatures w14:val="none"/>
        </w:rPr>
      </w:pPr>
      <w:r w:rsidRPr="0023122D">
        <w:rPr>
          <w:rFonts w:ascii="Open Sans" w:eastAsia="Times New Roman" w:hAnsi="Open Sans" w:cs="Open Sans"/>
          <w:b/>
          <w:bCs/>
          <w:color w:val="333333"/>
          <w:kern w:val="0"/>
          <w:sz w:val="29"/>
          <w:szCs w:val="29"/>
          <w14:ligatures w14:val="none"/>
        </w:rPr>
        <w:br/>
        <w:t>• To perpetuate the commonsense use and enjoyment of horses in America’s back country and wilderness.</w:t>
      </w:r>
    </w:p>
    <w:p w14:paraId="6365FF54" w14:textId="77777777" w:rsidR="0023122D" w:rsidRDefault="0023122D" w:rsidP="0023122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9"/>
          <w:szCs w:val="29"/>
          <w14:ligatures w14:val="none"/>
        </w:rPr>
      </w:pPr>
      <w:r w:rsidRPr="0023122D">
        <w:rPr>
          <w:rFonts w:ascii="Open Sans" w:eastAsia="Times New Roman" w:hAnsi="Open Sans" w:cs="Open Sans"/>
          <w:b/>
          <w:bCs/>
          <w:color w:val="333333"/>
          <w:kern w:val="0"/>
          <w:sz w:val="29"/>
          <w:szCs w:val="29"/>
          <w14:ligatures w14:val="none"/>
        </w:rPr>
        <w:br/>
        <w:t>• To work to ensure that public lands remain open to recreational stock use.</w:t>
      </w:r>
    </w:p>
    <w:p w14:paraId="582A23DC" w14:textId="77777777" w:rsidR="0023122D" w:rsidRDefault="0023122D" w:rsidP="0023122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9"/>
          <w:szCs w:val="29"/>
          <w14:ligatures w14:val="none"/>
        </w:rPr>
      </w:pPr>
      <w:r w:rsidRPr="0023122D">
        <w:rPr>
          <w:rFonts w:ascii="Open Sans" w:eastAsia="Times New Roman" w:hAnsi="Open Sans" w:cs="Open Sans"/>
          <w:b/>
          <w:bCs/>
          <w:color w:val="333333"/>
          <w:kern w:val="0"/>
          <w:sz w:val="29"/>
          <w:szCs w:val="29"/>
          <w14:ligatures w14:val="none"/>
        </w:rPr>
        <w:br/>
        <w:t>• To assist the various government and private agencies in their maintenance and management of said resource.</w:t>
      </w:r>
    </w:p>
    <w:p w14:paraId="3D1A0BF9" w14:textId="77777777" w:rsidR="0023122D" w:rsidRDefault="0023122D" w:rsidP="0023122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9"/>
          <w:szCs w:val="29"/>
          <w14:ligatures w14:val="none"/>
        </w:rPr>
      </w:pPr>
      <w:r w:rsidRPr="0023122D">
        <w:rPr>
          <w:rFonts w:ascii="Open Sans" w:eastAsia="Times New Roman" w:hAnsi="Open Sans" w:cs="Open Sans"/>
          <w:b/>
          <w:bCs/>
          <w:color w:val="333333"/>
          <w:kern w:val="0"/>
          <w:sz w:val="29"/>
          <w:szCs w:val="29"/>
          <w14:ligatures w14:val="none"/>
        </w:rPr>
        <w:br/>
        <w:t xml:space="preserve">• To educate, encourage and solicit active participation in the wise use of the back country resource by horsemen and the </w:t>
      </w:r>
      <w:proofErr w:type="gramStart"/>
      <w:r w:rsidRPr="0023122D">
        <w:rPr>
          <w:rFonts w:ascii="Open Sans" w:eastAsia="Times New Roman" w:hAnsi="Open Sans" w:cs="Open Sans"/>
          <w:b/>
          <w:bCs/>
          <w:color w:val="333333"/>
          <w:kern w:val="0"/>
          <w:sz w:val="29"/>
          <w:szCs w:val="29"/>
          <w14:ligatures w14:val="none"/>
        </w:rPr>
        <w:t>general public</w:t>
      </w:r>
      <w:proofErr w:type="gramEnd"/>
      <w:r w:rsidRPr="0023122D">
        <w:rPr>
          <w:rFonts w:ascii="Open Sans" w:eastAsia="Times New Roman" w:hAnsi="Open Sans" w:cs="Open Sans"/>
          <w:b/>
          <w:bCs/>
          <w:color w:val="333333"/>
          <w:kern w:val="0"/>
          <w:sz w:val="29"/>
          <w:szCs w:val="29"/>
          <w14:ligatures w14:val="none"/>
        </w:rPr>
        <w:t xml:space="preserve"> commensurate with our heritage.</w:t>
      </w:r>
    </w:p>
    <w:p w14:paraId="75686E82" w14:textId="63AE9F16" w:rsidR="0023122D" w:rsidRPr="0023122D" w:rsidRDefault="0023122D" w:rsidP="0023122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9"/>
          <w:szCs w:val="29"/>
          <w14:ligatures w14:val="none"/>
        </w:rPr>
      </w:pPr>
      <w:r w:rsidRPr="0023122D">
        <w:rPr>
          <w:rFonts w:ascii="Open Sans" w:eastAsia="Times New Roman" w:hAnsi="Open Sans" w:cs="Open Sans"/>
          <w:b/>
          <w:bCs/>
          <w:color w:val="333333"/>
          <w:kern w:val="0"/>
          <w:sz w:val="29"/>
          <w:szCs w:val="29"/>
          <w14:ligatures w14:val="none"/>
        </w:rPr>
        <w:br/>
        <w:t>• To foster and encourage the formation of new state Back Country Horsemen’s organizations.</w:t>
      </w:r>
    </w:p>
    <w:p w14:paraId="2EBC6163" w14:textId="77777777" w:rsidR="0071049E" w:rsidRDefault="0071049E"/>
    <w:sectPr w:rsidR="00710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2D"/>
    <w:rsid w:val="0023122D"/>
    <w:rsid w:val="0071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517F"/>
  <w15:chartTrackingRefBased/>
  <w15:docId w15:val="{AAA9B39D-B493-4AA1-9814-40F8DD49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Chambers</dc:creator>
  <cp:keywords/>
  <dc:description/>
  <cp:lastModifiedBy>Dana Chambers</cp:lastModifiedBy>
  <cp:revision>1</cp:revision>
  <dcterms:created xsi:type="dcterms:W3CDTF">2023-07-28T01:51:00Z</dcterms:created>
  <dcterms:modified xsi:type="dcterms:W3CDTF">2023-07-28T01:53:00Z</dcterms:modified>
</cp:coreProperties>
</file>